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СОВЕТ ДЕПУТАТОВ  МУНИЦИПАЛЬНОГО ОБРАЗОВАНИЯ</w:t>
      </w:r>
    </w:p>
    <w:p w:rsidR="00E578CF" w:rsidRPr="00E578CF" w:rsidRDefault="00E578CF" w:rsidP="00E578CF">
      <w:pPr>
        <w:ind w:left="284" w:hanging="284"/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СЕЛЬСКОЕ ПОСЕЛЕНИЕ «ПОБЕДА»</w:t>
      </w:r>
    </w:p>
    <w:p w:rsidR="00E578CF" w:rsidRPr="00E578CF" w:rsidRDefault="00E578CF" w:rsidP="00E578CF">
      <w:pPr>
        <w:ind w:left="284" w:hanging="284"/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РЖЕВСКОГО РАЙОНА ТВЕРСКОЙ ОБЛАСТИ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proofErr w:type="gramStart"/>
      <w:r w:rsidRPr="00E578CF">
        <w:rPr>
          <w:sz w:val="24"/>
          <w:szCs w:val="24"/>
        </w:rPr>
        <w:t>Р</w:t>
      </w:r>
      <w:proofErr w:type="gramEnd"/>
      <w:r w:rsidRPr="00E578CF">
        <w:rPr>
          <w:sz w:val="24"/>
          <w:szCs w:val="24"/>
        </w:rPr>
        <w:t xml:space="preserve"> Е Ш Е Н И Е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        от  30.05. 2011 года                                                                                № 69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          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                 О флаге  МО СП  «Победа» 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Ржевского района Тверской области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ab/>
        <w:t>В соответствии с законодательством, регулирующим правоотношения в сфере геральдики, руководствуясь Уставом муниципального образования сельское поселение «Победа» Ржевского района Тверской области (далее – сельского поселения Победа), Совет депутатов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</w:t>
      </w:r>
      <w:r w:rsidRPr="00E578CF">
        <w:rPr>
          <w:sz w:val="24"/>
          <w:szCs w:val="24"/>
        </w:rPr>
        <w:tab/>
        <w:t>Установить флаг сельского поселения Победа, в качестве официального символа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</w:t>
      </w:r>
      <w:r w:rsidRPr="00E578CF">
        <w:rPr>
          <w:sz w:val="24"/>
          <w:szCs w:val="24"/>
        </w:rPr>
        <w:tab/>
        <w:t>Утвердить Положение «О флаге муниципального образования сельское поселение «Победа» Ржевского района Тверской области» (прилагается).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</w:t>
      </w:r>
      <w:r w:rsidRPr="00E578CF">
        <w:rPr>
          <w:sz w:val="24"/>
          <w:szCs w:val="24"/>
        </w:rPr>
        <w:tab/>
        <w:t>Направить Положение «О флаге муниципального образования сельское поселение «Победа» Ржевского района Тверской области» Главе сельского поселения «Победа» для подписания и обнародования.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</w:t>
      </w:r>
      <w:r w:rsidRPr="00E578CF">
        <w:rPr>
          <w:sz w:val="24"/>
          <w:szCs w:val="24"/>
        </w:rPr>
        <w:tab/>
        <w:t>Представить настоящее решение, Положение «О флаге муниципального образования сельское поселение «Победа» Ржевского района Тверской области» в Геральдический Совет при Президенте Российской Федерации для внесения в Государственный геральдический Регистр Российской Федерации.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 Контроль исполнения настоящего решения возложить на   заместителя Главы    администрации МО СП «Победа» Дмитриеву Н. 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120650</wp:posOffset>
            </wp:positionV>
            <wp:extent cx="1807845" cy="1466850"/>
            <wp:effectExtent l="19050" t="0" r="190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rPr>
          <w:sz w:val="24"/>
          <w:szCs w:val="24"/>
        </w:rPr>
      </w:pPr>
      <w:r w:rsidRPr="00E578CF">
        <w:rPr>
          <w:sz w:val="24"/>
          <w:szCs w:val="24"/>
        </w:rPr>
        <w:t xml:space="preserve"> Глава сельского поселения «Победа»             </w:t>
      </w:r>
      <w:r>
        <w:rPr>
          <w:sz w:val="24"/>
          <w:szCs w:val="24"/>
        </w:rPr>
        <w:t xml:space="preserve">                          </w:t>
      </w:r>
      <w:r w:rsidRPr="00E578CF">
        <w:rPr>
          <w:sz w:val="24"/>
          <w:szCs w:val="24"/>
        </w:rPr>
        <w:t xml:space="preserve">Иванова </w:t>
      </w:r>
    </w:p>
    <w:p w:rsidR="00E578CF" w:rsidRPr="00E578CF" w:rsidRDefault="00E578CF" w:rsidP="00E578CF">
      <w:pPr>
        <w:ind w:left="284" w:hanging="284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right"/>
        <w:rPr>
          <w:sz w:val="24"/>
          <w:szCs w:val="24"/>
        </w:rPr>
      </w:pPr>
      <w:r w:rsidRPr="00E578CF">
        <w:rPr>
          <w:sz w:val="24"/>
          <w:szCs w:val="24"/>
        </w:rPr>
        <w:t>Утверждено</w:t>
      </w:r>
    </w:p>
    <w:p w:rsidR="00E578CF" w:rsidRPr="00E578CF" w:rsidRDefault="00E578CF" w:rsidP="00E578CF">
      <w:pPr>
        <w:ind w:left="284" w:hanging="284"/>
        <w:jc w:val="right"/>
        <w:rPr>
          <w:sz w:val="24"/>
          <w:szCs w:val="24"/>
        </w:rPr>
      </w:pPr>
      <w:r w:rsidRPr="00E578CF">
        <w:rPr>
          <w:sz w:val="24"/>
          <w:szCs w:val="24"/>
        </w:rPr>
        <w:t>решением Совета депутатов</w:t>
      </w:r>
    </w:p>
    <w:p w:rsidR="00E578CF" w:rsidRPr="00E578CF" w:rsidRDefault="00E578CF" w:rsidP="00E578CF">
      <w:pPr>
        <w:ind w:left="284" w:hanging="284"/>
        <w:jc w:val="right"/>
        <w:rPr>
          <w:sz w:val="24"/>
          <w:szCs w:val="24"/>
        </w:rPr>
      </w:pPr>
      <w:r w:rsidRPr="00E578CF">
        <w:rPr>
          <w:sz w:val="24"/>
          <w:szCs w:val="24"/>
        </w:rPr>
        <w:t>сельского поселения «Победа»</w:t>
      </w:r>
    </w:p>
    <w:p w:rsidR="00E578CF" w:rsidRPr="00E578CF" w:rsidRDefault="00E578CF" w:rsidP="00E578CF">
      <w:pPr>
        <w:ind w:left="284" w:hanging="284"/>
        <w:jc w:val="right"/>
        <w:rPr>
          <w:sz w:val="24"/>
          <w:szCs w:val="24"/>
        </w:rPr>
      </w:pPr>
      <w:r w:rsidRPr="00E578CF">
        <w:rPr>
          <w:sz w:val="24"/>
          <w:szCs w:val="24"/>
        </w:rPr>
        <w:t>от 30.05.2011 г. № 69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ПОЛОЖЕНИЕ</w:t>
      </w:r>
    </w:p>
    <w:p w:rsidR="00E578CF" w:rsidRPr="00E578CF" w:rsidRDefault="00E578CF" w:rsidP="00E578CF">
      <w:pPr>
        <w:ind w:left="284" w:hanging="284"/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«О ФЛАГЕ МУНИЦИПАЛЬНОГО ОБРАЗОВАНИЯ</w:t>
      </w:r>
    </w:p>
    <w:p w:rsidR="00E578CF" w:rsidRPr="00E578CF" w:rsidRDefault="00E578CF" w:rsidP="00E578CF">
      <w:pPr>
        <w:ind w:left="284" w:hanging="284"/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СЕЛЬСКОЕ ПОСЕЛЕНИЕ «ПОБЕДА»</w:t>
      </w:r>
    </w:p>
    <w:p w:rsidR="00E578CF" w:rsidRPr="00E578CF" w:rsidRDefault="00E578CF" w:rsidP="00E578CF">
      <w:pPr>
        <w:ind w:left="284" w:hanging="284"/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РЖЕВСКОГО РАЙОНА ТВЕРСКОЙ ОБЛАСТИ»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Настоящим положением устанавливается флаг муниципального образования сельское поселение «Победа» Ржевского района Тверской области в качестве официального символа, его описание, обоснование и порядок использования.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</w:t>
      </w:r>
      <w:r w:rsidRPr="00E578CF">
        <w:rPr>
          <w:sz w:val="24"/>
          <w:szCs w:val="24"/>
        </w:rPr>
        <w:tab/>
        <w:t>Общие положения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1.1. Флаг муниципального образования сельское поселение «Победа» Ржевского района Тверской области (далее – флаг сельского поселения Победа) является официальным символом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1.2. Флаг сельского поселения Победа отражает исторические, культурные, социально-экономические, национальные и иные местные традиции.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1.3. Положение о флаге сельского поселения Победа с приложением на бумажном и электронном носителях хранится в архиве сельского поселения Победа и доступно для ознакомления всем заинтересованным лицам.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1.4. Флаг сельского поселения Победа подлежит государственной регистрации в порядке, установленном федеральным законодательством и законодательством Тверской области.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</w:t>
      </w:r>
      <w:r w:rsidRPr="00E578CF">
        <w:rPr>
          <w:sz w:val="24"/>
          <w:szCs w:val="24"/>
        </w:rPr>
        <w:tab/>
        <w:t>Геральдическое описание и обоснование символики флага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сельского поселения Победа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2.1. Описание флага сельского поселения Победа: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«Прямоугольное красное полотнище с отношением ширины к длине 2:3, посередине которого белая звезда с пятью лучами, каждый из которых образован множеством более тонких лучей».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2.2. Рисунок флага сельского поселения Победа приводится в приложении 1 к настоящему Положению, являющемся неотъемлемой частью настоящего Положения.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2.3. Обоснование символики флага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Флаг разработан на основе герба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Поселок Победа один из крупнейших населенных пунктов Ржевского района. 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Ржевская битва 1941-43 годов стала одним из ключевых событий в ходе Великой Отечественной войны. Победа в Ржевской битве во многом определила дальнейший ход войны и стала одним из шагов к Победе. Название центра сельского поселения поселка Победа стала данью памяти и уважения к людям, пролившим свою кровь на Ржевской земле за свою Родину. Пятилучевая сияющая звезда отличительный форменный знак красноармейцев, на флаге аллегорически указывает на название сельского поселения – Победа. Цветовая гамма - красное полотнище с </w:t>
      </w:r>
      <w:r w:rsidRPr="00E578CF">
        <w:rPr>
          <w:sz w:val="24"/>
          <w:szCs w:val="24"/>
        </w:rPr>
        <w:lastRenderedPageBreak/>
        <w:t>белой звездой напоминает о святыне Великой Отечественной войны – знамени Победы.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Красный цвет – символ мужества, доблести, силы, труда.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Белый цвет (серебро) – символ чистоты, совершенства, мира и взаимопонимания.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2.4 Авторская группа: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идея флага: Константин </w:t>
      </w:r>
      <w:proofErr w:type="spellStart"/>
      <w:r w:rsidRPr="00E578CF">
        <w:rPr>
          <w:sz w:val="24"/>
          <w:szCs w:val="24"/>
        </w:rPr>
        <w:t>Моченов</w:t>
      </w:r>
      <w:proofErr w:type="spellEnd"/>
      <w:r w:rsidRPr="00E578CF">
        <w:rPr>
          <w:sz w:val="24"/>
          <w:szCs w:val="24"/>
        </w:rPr>
        <w:t xml:space="preserve"> (Химки);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художник и компьютерный дизайн: Ольга Салова (Москва);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обоснование символики: Кирилл </w:t>
      </w:r>
      <w:proofErr w:type="spellStart"/>
      <w:r w:rsidRPr="00E578CF">
        <w:rPr>
          <w:sz w:val="24"/>
          <w:szCs w:val="24"/>
        </w:rPr>
        <w:t>Переходенко</w:t>
      </w:r>
      <w:proofErr w:type="spellEnd"/>
      <w:r w:rsidRPr="00E578CF">
        <w:rPr>
          <w:sz w:val="24"/>
          <w:szCs w:val="24"/>
        </w:rPr>
        <w:t xml:space="preserve"> (Конаково). 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</w:t>
      </w:r>
      <w:r w:rsidRPr="00E578CF">
        <w:rPr>
          <w:sz w:val="24"/>
          <w:szCs w:val="24"/>
        </w:rPr>
        <w:tab/>
        <w:t>Порядок воспроизведения и размещения флага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сельского поселения Победа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3.1. Воспроизведение флага сельского поселения Победа,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3.2. Порядок размещения Государственного флага Российской Федерации, флага Тверской области, флага сельского поселения Победа, иных флагов производится в соответствии с федеральным законодательством, законодательством Тверской области, регулирующим правоотношения в сфере геральдического обеспечения.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3.3. При одновременном размещении Государственного флага Российской Федерации и флага сельского поселения Победа или флага Тверской области и флага сельского поселения Победа, флаг сельского поселения Победа располагается справа (размещение флагов: 1 - 2). Расположение флагов, установленное в пунктах 3.3. – 3.6. указано «от зрителя».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3.4. </w:t>
      </w:r>
      <w:proofErr w:type="gramStart"/>
      <w:r w:rsidRPr="00E578CF">
        <w:rPr>
          <w:sz w:val="24"/>
          <w:szCs w:val="24"/>
        </w:rPr>
        <w:t>При одновременном размещении Государственного флага Российской Федерации (1), флага Тверской области (2) и флага сельского поселения Победа (3) Государственный флаг Российской Федерации располагается в центре, слева от Государственного флага Российской Федерации располагается флаг Тверской области, справа от Государственного флага Российской Федерации располагается флаг сельского поселения Победа (размещение флагов: 2 - 1 - 3).</w:t>
      </w:r>
      <w:proofErr w:type="gramEnd"/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3.5. При одновременном размещении четного числа флагов (более двух), Государственный флаг Российской Федерации (1) располагается левее центра; справа от Государственного флага Российской Федерации располагается флаг Тверской области (2), слева от Государственного флага Российской Федерации располагается флаг Ржевского района (3); справа от флага Тверской области располагается флаг сельского поселения Победа (4). Остальные флаги располагаются поочередно слева и справа в порядке ранжирования (размещение флагов: 5-3-1-2-4-6).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3.6. При одновременном размещении нечетного числа флагов (более трех), Государственный флаг Российской Федерации (1) располагается в центре; слева от Государственного флага Российской Федерации располагается флаг Тверской области (2), справа от Государственного флага Российской Федерации располагается флаг Ржевского района (3); слева от флага Тверской области располагается флаг сельского поселения Победа (4). Остальные флаги располагаются поочередно справа и слева в порядке ранжирования (расположение флагов: 6-4-2-1-3-5-7).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3.7. Размер флага сельского поселения Победа не может превышать размеры Государственного флага Российской Федерации, флага Тверской области, флагов иных субъектов Российской Федерации, флага Ржевского района.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3.8. Высота размещения флага сельского поселения Победа не может превышать высоту размещения Государственного флага Российской Федерации, флага Тверской области, флагов иных субъектов Российской Федерации, флага Ржевского района.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3.9. В знак траура флаг сельского поселения Победа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</w:t>
      </w:r>
      <w:r w:rsidRPr="00E578CF">
        <w:rPr>
          <w:sz w:val="24"/>
          <w:szCs w:val="24"/>
        </w:rPr>
        <w:lastRenderedPageBreak/>
        <w:t xml:space="preserve">полотнища флага, а ширина составляет не менее 1/10 от ширины полотнища флага. 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3.10. Порядок изготовления, хранения и уничтожения флага сельского поселения Победа, бланков и иных носителей изображения флага сельского поселения Победа устанавливается органами местного самоуправления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</w:t>
      </w:r>
      <w:r w:rsidRPr="00E578CF">
        <w:rPr>
          <w:sz w:val="24"/>
          <w:szCs w:val="24"/>
        </w:rPr>
        <w:tab/>
        <w:t>Порядок использования флага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4.1. Флаг сельского поселения Победа установлен (поднят, размещен, вывешен) постоянно: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на зданиях органов местного самоуправления сельского поселения Победа, муниципальных предприятий и учреждений, находящихся в муниципальной собственности сельского поселения Победа;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в залах заседаний Совета депутатов сельского поселения Победа;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3) в кабинетах главы сельского поселения Победа, выборных должностных лиц местного самоуправления сельского поселения Победа; главы администрации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4.2. Флаг сельского поселения Победа устанавливается при проведении: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протокольных и официальных мероприятий;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торжественных мероприятий, церемоний с участием должностных лиц органов государственной власти области и государственных органов области и (или) Ржевского муниципального района, главы сельского поселения Победа, официальных представителей сельского поселения Победа;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4.3. Флаг сельского поселения Победа может устанавливаться: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в кабинетах руководителей структурных подразделений администрации сельского поселения Победа и их заместителей; первых заместителей и заместителей главы администрации сельского поселения Победа; руководителей отраслевых, структурных подразделений администрации сельского поселения Победа; руководителей муниципальных предприятий, учреждений и организаций, находящихся в муниципальной собственности сельского поселения Победа и их заместителей;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на транспортных средствах главы сельского поселения Победа, пассажирском транспорте и другом имуществе, предназначенном для транспортного обслуживания населения сельского поселения Победа;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3) на жилых домах в дни государственных праздников, торжественных мероприятий, проводимых органами местного самоуправления сельского поселения Победа, общественными объединениями, предприятиями, учреждениями и организациями независимо от организационно-правовой формы, а также во время семейных торжеств.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4.4. Многоцветное изображение флага сельского поселения Победа может размещаться: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на форме спортивных команд и отдельных спортсменов, представляющих сельское поселение Победа;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на заставках местных телевизионных программ;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3) на официальном сайте органа местного самоуправления сельского поселения Победа в сети Интернет;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4) на пассажирском транспорте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5) на бланках удостоверений лиц, осуществляющих службу на должностях в органах местного самоуправления, муниципальных служащих, депутатов Совета депутатов сельского поселения Победа, членов иных органов местного самоуправления, служащих (работников) муниципальных предприятий, учреждений и организаций, находящихся в муниципальной собственности сельского поселения Победа;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6) на бланках удостоверений к знакам различия, знакам отличия, установленных муниципальными правовыми актами;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7) на визитных карточках лиц, осуществляющих службу на должностях в органах местного самоуправления, муниципальных служащих, депутатов Совета депутатов сельского поселения Победа, членов иных органов местного самоуправления, служащих (работников) </w:t>
      </w:r>
      <w:r w:rsidRPr="00E578CF">
        <w:rPr>
          <w:sz w:val="24"/>
          <w:szCs w:val="24"/>
        </w:rPr>
        <w:lastRenderedPageBreak/>
        <w:t>муниципальных предприятий, учреждений и организаций, находящихся в муниципальной собственности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8) на официальных периодических печатных изданиях, учредителями которых являются органы местного самоуправления сельского поселения Победа, предприятия, учреждения и организации, находящиеся в муниципальной собственности сельского поселения Победа, муниципальные унитарные предприятия сельского поселения Победа;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9) на знаках различия, знаках отличия, установленных муниципальными правовыми актами;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10)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сельского поселения Победа;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4.5. Флаг сельского поселения Победа может быть использован в качестве основы для разработки наград и почетных званий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4.6. Размещение флага сельского поселения Победа или его изображения в случаях, не предусмотренных пунктами 4.1. – 4.5. настоящего Положения, является неофициальным использованием флага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4.7. Размещение флага сельского поселения Победа или его изображения в случаях, не предусмотренных пунктами 4.1. – 4.5. настоящего Положения, осуществляется по согласованию с органами местного самоуправления сельского поселения Победа, в порядке, установленном муниципальными правовыми актами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 Контроль и ответственность за нарушение настоящего Положения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5.1. Контроль соблюдения установленных настоящим Положением норм возлагается на управление делами администрации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5.2. Ответственность за искажение флага сельского поселения Победа или его изображения, установленного настоящим Положением, несет исполнитель допущенных искажений.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5.3. Нарушениями норм использования и (или) размещения флага сельского поселения Победа или его изображения являются: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использование флага сельского поселения Победа, в качестве основы гербов, эмблем и флагов общественных объединений, муниципальных унитарных предприятий, муниципальных учреждений, организаций независимо от их организационно-правовой формы;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3) искажение флага сельского поселения Победа или его изображения, установленного в пункте 2.1. части 2 настоящего Положения;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4) использование флага сельского поселения Победа или его изображения с нарушением норм, установленных настоящим Положением;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5) изготовление флага сельского поселения Победа или его изображение с искажением и (или) изменением композиции или цветов, выходящим за пределы </w:t>
      </w:r>
      <w:proofErr w:type="spellStart"/>
      <w:r w:rsidRPr="00E578CF">
        <w:rPr>
          <w:sz w:val="24"/>
          <w:szCs w:val="24"/>
        </w:rPr>
        <w:t>вексиллологически</w:t>
      </w:r>
      <w:proofErr w:type="spellEnd"/>
      <w:r w:rsidRPr="00E578CF">
        <w:rPr>
          <w:sz w:val="24"/>
          <w:szCs w:val="24"/>
        </w:rPr>
        <w:t xml:space="preserve"> допустимого;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6) надругательство над флагом сельского поселения Победа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7) умышленное повреждение флага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6. Заключительные положения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6.1. Внесение в композицию флага сельского поселения Победа каких-либо изменений допустимо в соответствии с законодательством, регулирующим правоотношения в сфере геральдического </w:t>
      </w:r>
      <w:r w:rsidRPr="00E578CF">
        <w:rPr>
          <w:sz w:val="24"/>
          <w:szCs w:val="24"/>
        </w:rPr>
        <w:lastRenderedPageBreak/>
        <w:t>обеспечения.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6.2. Право использования флага сельского поселения Победа, с момента утверждения его Советом депутатов в качестве официального символа, принадлежит органам местного самоуправления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6.3. Флаг сельского поселения Победа, с момента утверждения его Советом депутатов в качестве официального символа, согласно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6.4. Настоящее Положение вступает в силу со дня его официального опубликования.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Приложение: многоцветный рисунок флага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Pr="00000ACB" w:rsidRDefault="00E578CF" w:rsidP="00E578CF">
      <w:pPr>
        <w:jc w:val="both"/>
        <w:rPr>
          <w:rFonts w:ascii="Arial" w:hAnsi="Arial" w:cs="Arial"/>
          <w:sz w:val="24"/>
          <w:szCs w:val="24"/>
        </w:rPr>
      </w:pPr>
    </w:p>
    <w:p w:rsidR="00E578CF" w:rsidRPr="00000ACB" w:rsidRDefault="00E578CF" w:rsidP="00E578CF">
      <w:pPr>
        <w:jc w:val="both"/>
        <w:rPr>
          <w:rFonts w:ascii="Arial" w:hAnsi="Arial" w:cs="Arial"/>
          <w:sz w:val="24"/>
          <w:szCs w:val="24"/>
        </w:rPr>
      </w:pPr>
    </w:p>
    <w:p w:rsidR="002947F9" w:rsidRDefault="002947F9" w:rsidP="002947F9">
      <w:pPr>
        <w:shd w:val="clear" w:color="auto" w:fill="FFFFFF"/>
        <w:spacing w:before="1555"/>
      </w:pPr>
    </w:p>
    <w:p w:rsidR="002D5471" w:rsidRDefault="00E578CF">
      <w:r>
        <w:br w:type="textWrapping" w:clear="all"/>
      </w:r>
    </w:p>
    <w:sectPr w:rsidR="002D5471" w:rsidSect="00E578CF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F98"/>
    <w:multiLevelType w:val="hybridMultilevel"/>
    <w:tmpl w:val="A5400D18"/>
    <w:lvl w:ilvl="0" w:tplc="4C48C39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947F9"/>
    <w:rsid w:val="002947F9"/>
    <w:rsid w:val="002D5471"/>
    <w:rsid w:val="003B5F9B"/>
    <w:rsid w:val="009C0639"/>
    <w:rsid w:val="00CD2D5B"/>
    <w:rsid w:val="00E5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dcterms:created xsi:type="dcterms:W3CDTF">2017-04-25T07:35:00Z</dcterms:created>
  <dcterms:modified xsi:type="dcterms:W3CDTF">2017-04-25T07:35:00Z</dcterms:modified>
</cp:coreProperties>
</file>